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东莞市宇光模具有限公司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100F3919"/>
    <w:rsid w:val="12AC0688"/>
    <w:rsid w:val="17FE46BD"/>
    <w:rsid w:val="424220CA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2024-09-03T07:02:37Z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BB785D428C724A9ABC25368A542671E0</vt:lpwstr>
  </property>
</Properties>
</file>